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7C2978D7" w:rsidR="005A60BF" w:rsidRPr="003C0D93" w:rsidRDefault="00982139" w:rsidP="005A60BF">
      <w:pPr>
        <w:pStyle w:val="Titolo1"/>
        <w:spacing w:before="0" w:after="120"/>
        <w:jc w:val="center"/>
        <w:rPr>
          <w:sz w:val="16"/>
          <w:szCs w:val="16"/>
        </w:rPr>
      </w:pPr>
      <w:r w:rsidRPr="00982139">
        <w:rPr>
          <w:sz w:val="28"/>
          <w:szCs w:val="28"/>
        </w:rPr>
        <w:t>Io vi dico che neanche in Israele ho trovato una fede così grande!</w:t>
      </w:r>
      <w:r w:rsidR="0057786B" w:rsidRPr="0057786B">
        <w:rPr>
          <w:sz w:val="28"/>
          <w:szCs w:val="28"/>
        </w:rPr>
        <w:t xml:space="preserve"> </w:t>
      </w:r>
    </w:p>
    <w:p w14:paraId="68B8D66C" w14:textId="6089F06F" w:rsidR="005A60BF" w:rsidRPr="00A0793C" w:rsidRDefault="0044654E" w:rsidP="004C625A">
      <w:pPr>
        <w:spacing w:after="120"/>
        <w:jc w:val="both"/>
        <w:rPr>
          <w:rFonts w:ascii="Arial" w:hAnsi="Arial" w:cs="Arial"/>
        </w:rPr>
      </w:pPr>
      <w:r w:rsidRPr="00A0793C">
        <w:rPr>
          <w:rFonts w:ascii="Arial" w:hAnsi="Arial" w:cs="Arial"/>
        </w:rPr>
        <w:t xml:space="preserve">La propria esperienza storica, dal confronto con la purissima verità del vero Dio, può divenire, nella buona volontà dell’uomo, fondamento di purissima fede. Non però fede piena nel vero Dio ma fede vera in relazione alle opere conosciute di Dio. Questa fede la troviamo nel Libro di Giosuè ed è la fede di Raab, la prostituta di Gerico. Questa donna giunge alla fede nel Dio </w:t>
      </w:r>
      <w:r w:rsidR="00A41466" w:rsidRPr="00A0793C">
        <w:rPr>
          <w:rFonts w:ascii="Arial" w:hAnsi="Arial" w:cs="Arial"/>
        </w:rPr>
        <w:t xml:space="preserve">Onnipotente </w:t>
      </w:r>
      <w:r w:rsidRPr="00A0793C">
        <w:rPr>
          <w:rFonts w:ascii="Arial" w:hAnsi="Arial" w:cs="Arial"/>
        </w:rPr>
        <w:t>attraverso un ragionamento logico: se il re più potente di tutta la terra, il faraone, è stato confitto dal Dio di Mosè, anche il popolo che abitava in Gerico sarebbe stato sconfitto. Le</w:t>
      </w:r>
      <w:r w:rsidR="00A41466" w:rsidRPr="00A0793C">
        <w:rPr>
          <w:rFonts w:ascii="Arial" w:hAnsi="Arial" w:cs="Arial"/>
        </w:rPr>
        <w:t>i</w:t>
      </w:r>
      <w:r w:rsidRPr="00A0793C">
        <w:rPr>
          <w:rFonts w:ascii="Arial" w:hAnsi="Arial" w:cs="Arial"/>
        </w:rPr>
        <w:t xml:space="preserve"> per questa fede salva gli esploratori e chiede agli esploratori di salvare lei e tutta la sua famiglia:</w:t>
      </w:r>
    </w:p>
    <w:p w14:paraId="318A1179" w14:textId="13C6D478" w:rsidR="0044654E" w:rsidRPr="00A0793C" w:rsidRDefault="0044654E" w:rsidP="0044654E">
      <w:pPr>
        <w:spacing w:after="120"/>
        <w:jc w:val="both"/>
        <w:rPr>
          <w:rFonts w:ascii="Arial" w:hAnsi="Arial" w:cs="Arial"/>
          <w:i/>
          <w:iCs/>
        </w:rPr>
      </w:pPr>
      <w:r w:rsidRPr="00A0793C">
        <w:rPr>
          <w:rFonts w:ascii="Arial" w:hAnsi="Arial" w:cs="Arial"/>
          <w:i/>
          <w:iCs/>
        </w:rPr>
        <w:t>Giosuè, figlio di Nun, di nascosto inviò da Sittìm due spie, ingiungendo: «Andate, osservate il territorio e Gerico». Essi andarono ed entrarono in casa di una prostituta di nome Raab. Lì dormirono. Fu riferito al re di Gerico: «Guarda che alcuni degli Israeliti sono venuti qui, questa notte, per esplorare il territorio». Allora il re di Gerico mandò a dire a Raab: «Fa’ uscire gli uomini che sono venuti da te e sono entrati in casa tua, perché sono venuti a esplorare tutto il territorio». Allora la donna prese i due uomini e, dopo averli nascosti, rispose: «Sì, sono venuti da me quegli uomini, ma non sapevo di dove fossero. All’imbrunire, quando stava per chiudersi la porta della città, uscirono e non so dove siano andati. Inseguiteli, presto! Li raggiungerete di certo». Ella invece li aveva fatti salire sulla terrazza e li aveva nascosti fra gli steli di lino che teneva lì ammucchiati. Quelli li inseguirono sulla strada del Giordano, fino ai guadi, e si chiuse la porta della città, dopo che furono usciti gli inseguitori.</w:t>
      </w:r>
    </w:p>
    <w:p w14:paraId="18CD21FC" w14:textId="6D6C0F2E" w:rsidR="0044654E" w:rsidRPr="00A0793C" w:rsidRDefault="0044654E" w:rsidP="0044654E">
      <w:pPr>
        <w:spacing w:after="120"/>
        <w:jc w:val="both"/>
        <w:rPr>
          <w:rFonts w:ascii="Arial" w:hAnsi="Arial" w:cs="Arial"/>
          <w:i/>
          <w:iCs/>
        </w:rPr>
      </w:pPr>
      <w:r w:rsidRPr="00A0793C">
        <w:rPr>
          <w:rFonts w:ascii="Arial" w:hAnsi="Arial" w:cs="Arial"/>
          <w:i/>
          <w:iCs/>
        </w:rPr>
        <w:t>Quegli uomini non si erano ancora coricati quando la donna salì da loro sulla terrazza, e disse loro: «So che il Signore vi ha consegnato la terra. Ci è piombato addosso il terrore di voi e davanti a voi tremano tutti gli abitanti della regione, poiché udimmo che il Signore ha prosciugato le acque del Mar Rosso davanti a voi, quando usciste dall’Egitto, e quanto avete fatto ai due re amorrei oltre il Giordano, Sicon e Og, da voi votati allo sterminio. Quando l’udimmo, il nostro cuore venne meno e nessuno ha più coraggio dinanzi a voi, perché il Signore, vostro Dio, è Dio lassù in cielo e quaggiù sulla terra. Ora giuratemi per il Signore che, come io ho usato benevolenza con voi, così anche voi userete benevolenza con la casa di mio padre; datemi dunque un segno sicuro che lascerete in vita mio padre, mia madre, i miei fratelli, le mie sorelle e quanto loro appartiene e risparmierete le nostre vite dalla morte». Quegli uomini le dissero: «Siamo disposti a morire al vostro posto, purché voi non riveliate questo nostro accordo; quando poi il Signore ci consegnerà la terra, ti tratteremo con benevolenza e lealtà».</w:t>
      </w:r>
    </w:p>
    <w:p w14:paraId="2FADA8C7" w14:textId="2E43AC1E" w:rsidR="0044654E" w:rsidRPr="00A0793C" w:rsidRDefault="0044654E" w:rsidP="0044654E">
      <w:pPr>
        <w:spacing w:after="120"/>
        <w:jc w:val="both"/>
        <w:rPr>
          <w:rFonts w:ascii="Arial" w:hAnsi="Arial" w:cs="Arial"/>
          <w:i/>
          <w:iCs/>
        </w:rPr>
      </w:pPr>
      <w:r w:rsidRPr="00A0793C">
        <w:rPr>
          <w:rFonts w:ascii="Arial" w:hAnsi="Arial" w:cs="Arial"/>
          <w:i/>
          <w:iCs/>
        </w:rPr>
        <w:t xml:space="preserve">Allora ella li fece scendere con una corda dalla finestra, dal momento che la sua casa era addossata alla parete delle mura, e là ella abitava, e disse loro: «Andate verso i monti, perché non v’incontrino gli inseguitori. Rimanete nascosti là tre giorni, fino al loro ritorno; poi andrete per la vostra strada». Quegli uomini le risposero: «Saremo sciolti da questo giuramento che ci hai richiesto, se non osservi queste condizioni: </w:t>
      </w:r>
      <w:r w:rsidR="00154F40" w:rsidRPr="00A0793C">
        <w:rPr>
          <w:rFonts w:ascii="Arial" w:hAnsi="Arial" w:cs="Arial"/>
          <w:i/>
          <w:iCs/>
        </w:rPr>
        <w:t>quando</w:t>
      </w:r>
      <w:r w:rsidRPr="00A0793C">
        <w:rPr>
          <w:rFonts w:ascii="Arial" w:hAnsi="Arial" w:cs="Arial"/>
          <w:i/>
          <w:iCs/>
        </w:rPr>
        <w:t xml:space="preserve"> noi entreremo nella terra, legherai questa cordicella di filo scarlatto alla finestra da cui ci hai fatto scendere e radunerai dentro casa, presso di te, tuo padre, tua madre, i tuoi fratelli e tutta la famiglia di tuo padre. </w:t>
      </w:r>
      <w:r w:rsidR="00154F40" w:rsidRPr="00A0793C">
        <w:rPr>
          <w:rFonts w:ascii="Arial" w:hAnsi="Arial" w:cs="Arial"/>
          <w:i/>
          <w:iCs/>
        </w:rPr>
        <w:t>Chiunque</w:t>
      </w:r>
      <w:r w:rsidRPr="00A0793C">
        <w:rPr>
          <w:rFonts w:ascii="Arial" w:hAnsi="Arial" w:cs="Arial"/>
          <w:i/>
          <w:iCs/>
        </w:rPr>
        <w:t xml:space="preserve"> uscirà fuori dalla porta della tua casa, sarà responsabile lui della sua vita, non noi; per chiunque invece starà con te in casa, saremo responsabili noi, se gli si metteranno le mani addosso. </w:t>
      </w:r>
      <w:r w:rsidR="00154F40" w:rsidRPr="00A0793C">
        <w:rPr>
          <w:rFonts w:ascii="Arial" w:hAnsi="Arial" w:cs="Arial"/>
          <w:i/>
          <w:iCs/>
        </w:rPr>
        <w:t>Ma</w:t>
      </w:r>
      <w:r w:rsidRPr="00A0793C">
        <w:rPr>
          <w:rFonts w:ascii="Arial" w:hAnsi="Arial" w:cs="Arial"/>
          <w:i/>
          <w:iCs/>
        </w:rPr>
        <w:t xml:space="preserve"> se tu rivelerai questo nostro accordo, noi saremo liberi dal giuramento che ci hai richiesto». </w:t>
      </w:r>
      <w:r w:rsidR="00154F40" w:rsidRPr="00A0793C">
        <w:rPr>
          <w:rFonts w:ascii="Arial" w:hAnsi="Arial" w:cs="Arial"/>
          <w:i/>
          <w:iCs/>
        </w:rPr>
        <w:t>Ella</w:t>
      </w:r>
      <w:r w:rsidRPr="00A0793C">
        <w:rPr>
          <w:rFonts w:ascii="Arial" w:hAnsi="Arial" w:cs="Arial"/>
          <w:i/>
          <w:iCs/>
        </w:rPr>
        <w:t xml:space="preserve"> rispose: «Sia come dite». Poi li congedò e quelli se ne andarono. Ella legò la cordicella scarlatta alla finestra (Gs 2,2-21). </w:t>
      </w:r>
    </w:p>
    <w:p w14:paraId="21B60009" w14:textId="36CDF894" w:rsidR="005A60BF" w:rsidRPr="00A0793C" w:rsidRDefault="00154F40" w:rsidP="004C625A">
      <w:pPr>
        <w:spacing w:after="120"/>
        <w:jc w:val="both"/>
        <w:rPr>
          <w:rFonts w:ascii="Arial" w:hAnsi="Arial" w:cs="Arial"/>
        </w:rPr>
      </w:pPr>
      <w:r w:rsidRPr="00A0793C">
        <w:rPr>
          <w:rFonts w:ascii="Arial" w:hAnsi="Arial" w:cs="Arial"/>
        </w:rPr>
        <w:t xml:space="preserve">Il centurione è un soldato. Il suo imperatore supremo è a Roma. Basta una sua parola e alla parola va data obbedienza. Non è necessario che sia Lui </w:t>
      </w:r>
      <w:r w:rsidR="00A41466" w:rsidRPr="00A0793C">
        <w:rPr>
          <w:rFonts w:ascii="Arial" w:hAnsi="Arial" w:cs="Arial"/>
        </w:rPr>
        <w:t>d</w:t>
      </w:r>
      <w:r w:rsidRPr="00A0793C">
        <w:rPr>
          <w:rFonts w:ascii="Arial" w:hAnsi="Arial" w:cs="Arial"/>
        </w:rPr>
        <w:t>i persona a comandare. Basta la sua parola. Ecco cosa vede il centurione: vede che ogni elemento della creazione, ogni malattia, al solo comando</w:t>
      </w:r>
      <w:r w:rsidR="00A41466" w:rsidRPr="00A0793C">
        <w:rPr>
          <w:rFonts w:ascii="Arial" w:hAnsi="Arial" w:cs="Arial"/>
        </w:rPr>
        <w:t xml:space="preserve"> di Gesù, s</w:t>
      </w:r>
      <w:r w:rsidRPr="00A0793C">
        <w:rPr>
          <w:rFonts w:ascii="Arial" w:hAnsi="Arial" w:cs="Arial"/>
        </w:rPr>
        <w:t xml:space="preserve">ubito </w:t>
      </w:r>
      <w:r w:rsidR="00A41466" w:rsidRPr="00A0793C">
        <w:rPr>
          <w:rFonts w:ascii="Arial" w:hAnsi="Arial" w:cs="Arial"/>
        </w:rPr>
        <w:t xml:space="preserve">gli </w:t>
      </w:r>
      <w:r w:rsidRPr="00A0793C">
        <w:rPr>
          <w:rFonts w:ascii="Arial" w:hAnsi="Arial" w:cs="Arial"/>
        </w:rPr>
        <w:t>viene prestata immediata obbedienza. Ecco ora il suo ragionamento logico: se basta la parola, non è necessaria la presenza. Gesù dic</w:t>
      </w:r>
      <w:r w:rsidR="00A41466" w:rsidRPr="00A0793C">
        <w:rPr>
          <w:rFonts w:ascii="Arial" w:hAnsi="Arial" w:cs="Arial"/>
        </w:rPr>
        <w:t>e</w:t>
      </w:r>
      <w:r w:rsidRPr="00A0793C">
        <w:rPr>
          <w:rFonts w:ascii="Arial" w:hAnsi="Arial" w:cs="Arial"/>
        </w:rPr>
        <w:t xml:space="preserve"> un Parola e il suo servo sarà guarito. In più lui non si sente degno di accogliere nella sua casa una persona che è infinitamente superiore al suo imperatore. Lui è un umile soldato. Gesù è Colui che comanda al cielo e alla terra. Gesù loda questa fede perché frutto di un ragionamento logico, </w:t>
      </w:r>
      <w:r w:rsidR="00A41466" w:rsidRPr="00A0793C">
        <w:rPr>
          <w:rFonts w:ascii="Arial" w:hAnsi="Arial" w:cs="Arial"/>
        </w:rPr>
        <w:t>d</w:t>
      </w:r>
      <w:r w:rsidRPr="00A0793C">
        <w:rPr>
          <w:rFonts w:ascii="Arial" w:hAnsi="Arial" w:cs="Arial"/>
        </w:rPr>
        <w:t xml:space="preserve">i sapienza, </w:t>
      </w:r>
    </w:p>
    <w:p w14:paraId="5CC152D1" w14:textId="01806C53" w:rsidR="0094045E" w:rsidRPr="00A0793C" w:rsidRDefault="002842CA" w:rsidP="00AB2855">
      <w:pPr>
        <w:spacing w:after="120"/>
        <w:jc w:val="both"/>
        <w:rPr>
          <w:rFonts w:ascii="Arial" w:hAnsi="Arial" w:cs="Arial"/>
          <w:i/>
          <w:iCs/>
        </w:rPr>
      </w:pPr>
      <w:r w:rsidRPr="00A0793C">
        <w:rPr>
          <w:rFonts w:ascii="Arial" w:hAnsi="Arial" w:cs="Arial"/>
          <w:i/>
          <w:iCs/>
        </w:rPr>
        <w:t>Quando</w:t>
      </w:r>
      <w:r w:rsidR="006E0F87" w:rsidRPr="00A0793C">
        <w:rPr>
          <w:rFonts w:ascii="Arial" w:hAnsi="Arial" w:cs="Arial"/>
          <w:i/>
          <w:iCs/>
        </w:rPr>
        <w:t xml:space="preserve"> ebbe terminato di rivolgere tutte le sue parole al popolo che stava in ascolto, Gesù entrò in Cafàrnao. </w:t>
      </w:r>
      <w:r w:rsidRPr="00A0793C">
        <w:rPr>
          <w:rFonts w:ascii="Arial" w:hAnsi="Arial" w:cs="Arial"/>
          <w:i/>
          <w:iCs/>
        </w:rPr>
        <w:t>Il</w:t>
      </w:r>
      <w:r w:rsidR="006E0F87" w:rsidRPr="00A0793C">
        <w:rPr>
          <w:rFonts w:ascii="Arial" w:hAnsi="Arial" w:cs="Arial"/>
          <w:i/>
          <w:iCs/>
        </w:rPr>
        <w:t xml:space="preserve"> servo di un centurione era ammalato e stava per morire. Il centurione l’aveva molto caro. </w:t>
      </w:r>
      <w:r w:rsidRPr="00A0793C">
        <w:rPr>
          <w:rFonts w:ascii="Arial" w:hAnsi="Arial" w:cs="Arial"/>
          <w:i/>
          <w:iCs/>
        </w:rPr>
        <w:t>Perciò</w:t>
      </w:r>
      <w:r w:rsidR="006E0F87" w:rsidRPr="00A0793C">
        <w:rPr>
          <w:rFonts w:ascii="Arial" w:hAnsi="Arial" w:cs="Arial"/>
          <w:i/>
          <w:iCs/>
        </w:rPr>
        <w:t xml:space="preserve">, avendo udito parlare di Gesù, gli mandò alcuni anziani dei Giudei a pregarlo di venire e di salvare il suo servo. </w:t>
      </w:r>
      <w:r w:rsidRPr="00A0793C">
        <w:rPr>
          <w:rFonts w:ascii="Arial" w:hAnsi="Arial" w:cs="Arial"/>
          <w:i/>
          <w:iCs/>
        </w:rPr>
        <w:t>Costoro</w:t>
      </w:r>
      <w:r w:rsidR="006E0F87" w:rsidRPr="00A0793C">
        <w:rPr>
          <w:rFonts w:ascii="Arial" w:hAnsi="Arial" w:cs="Arial"/>
          <w:i/>
          <w:iCs/>
        </w:rPr>
        <w:t xml:space="preserve">, giunti da Gesù, lo supplicavano con insistenza: «Egli merita che tu gli conceda quello che chiede – dicevano –, perché ama il nostro popolo ed è stato lui a costruirci la sinagoga». Gesù si incamminò con loro. Non era ormai molto distante dalla casa, quando il centurione mandò alcuni amici a dirgli: «Signore, non disturbarti! Io non sono degno che tu entri sotto il mio tetto; </w:t>
      </w:r>
      <w:r w:rsidR="00982139" w:rsidRPr="00A0793C">
        <w:rPr>
          <w:rFonts w:ascii="Arial" w:hAnsi="Arial" w:cs="Arial"/>
          <w:i/>
          <w:iCs/>
        </w:rPr>
        <w:t>per</w:t>
      </w:r>
      <w:r w:rsidR="006E0F87" w:rsidRPr="00A0793C">
        <w:rPr>
          <w:rFonts w:ascii="Arial" w:hAnsi="Arial" w:cs="Arial"/>
          <w:i/>
          <w:iCs/>
        </w:rPr>
        <w:t xml:space="preserve"> questo io stesso non mi sono ritenuto degno di venire da te; ma di’ una parola e il mio servo sarà guarito. </w:t>
      </w:r>
      <w:r w:rsidR="00982139" w:rsidRPr="00A0793C">
        <w:rPr>
          <w:rFonts w:ascii="Arial" w:hAnsi="Arial" w:cs="Arial"/>
          <w:i/>
          <w:iCs/>
        </w:rPr>
        <w:t>Anch’io</w:t>
      </w:r>
      <w:r w:rsidR="006E0F87" w:rsidRPr="00A0793C">
        <w:rPr>
          <w:rFonts w:ascii="Arial" w:hAnsi="Arial" w:cs="Arial"/>
          <w:i/>
          <w:iCs/>
        </w:rPr>
        <w:t xml:space="preserve"> infatti sono nella condizione di subalterno e ho dei soldati sotto di me e dico a uno: “Va’!”, ed egli va; e a un altro: “Vieni!”, ed egli viene; e al mio </w:t>
      </w:r>
      <w:r w:rsidR="006E0F87" w:rsidRPr="00A0793C">
        <w:rPr>
          <w:rFonts w:ascii="Arial" w:hAnsi="Arial" w:cs="Arial"/>
          <w:i/>
          <w:iCs/>
        </w:rPr>
        <w:lastRenderedPageBreak/>
        <w:t xml:space="preserve">servo: “Fa’ questo!”, ed egli lo fa». </w:t>
      </w:r>
      <w:r w:rsidR="00982139" w:rsidRPr="00A0793C">
        <w:rPr>
          <w:rFonts w:ascii="Arial" w:hAnsi="Arial" w:cs="Arial"/>
          <w:i/>
          <w:iCs/>
        </w:rPr>
        <w:t>All’udire</w:t>
      </w:r>
      <w:r w:rsidR="006E0F87" w:rsidRPr="00A0793C">
        <w:rPr>
          <w:rFonts w:ascii="Arial" w:hAnsi="Arial" w:cs="Arial"/>
          <w:i/>
          <w:iCs/>
        </w:rPr>
        <w:t xml:space="preserve"> questo, Gesù lo ammirò e, volgendosi alla folla che lo seguiva, disse: «Io vi dico che neanche in Israele ho trovato una fede così grande!». E gli inviati, quando tornarono a casa, trovarono il servo guarito. </w:t>
      </w:r>
      <w:r w:rsidR="0094045E" w:rsidRPr="00A0793C">
        <w:rPr>
          <w:rFonts w:ascii="Arial" w:hAnsi="Arial" w:cs="Arial"/>
          <w:i/>
          <w:iCs/>
        </w:rPr>
        <w:t xml:space="preserve">(Lc </w:t>
      </w:r>
      <w:r w:rsidR="00351828" w:rsidRPr="00A0793C">
        <w:rPr>
          <w:rFonts w:ascii="Arial" w:hAnsi="Arial" w:cs="Arial"/>
          <w:i/>
          <w:iCs/>
        </w:rPr>
        <w:t>7,1</w:t>
      </w:r>
      <w:r w:rsidR="001C2CBD" w:rsidRPr="00A0793C">
        <w:rPr>
          <w:rFonts w:ascii="Arial" w:hAnsi="Arial" w:cs="Arial"/>
          <w:i/>
          <w:iCs/>
        </w:rPr>
        <w:t>-</w:t>
      </w:r>
      <w:r w:rsidR="00351828" w:rsidRPr="00A0793C">
        <w:rPr>
          <w:rFonts w:ascii="Arial" w:hAnsi="Arial" w:cs="Arial"/>
          <w:i/>
          <w:iCs/>
        </w:rPr>
        <w:t>10</w:t>
      </w:r>
      <w:r w:rsidR="0094045E" w:rsidRPr="00A0793C">
        <w:rPr>
          <w:rFonts w:ascii="Arial" w:hAnsi="Arial" w:cs="Arial"/>
          <w:i/>
          <w:iCs/>
        </w:rPr>
        <w:t xml:space="preserve">). </w:t>
      </w:r>
    </w:p>
    <w:p w14:paraId="3D28133F" w14:textId="2C5C1DDF" w:rsidR="00154F40" w:rsidRPr="00A0793C" w:rsidRDefault="00154F40" w:rsidP="00AB2855">
      <w:pPr>
        <w:spacing w:after="120"/>
        <w:jc w:val="both"/>
        <w:rPr>
          <w:rFonts w:ascii="Arial" w:hAnsi="Arial" w:cs="Arial"/>
        </w:rPr>
      </w:pPr>
      <w:r w:rsidRPr="00A0793C">
        <w:rPr>
          <w:rFonts w:ascii="Arial" w:hAnsi="Arial" w:cs="Arial"/>
        </w:rPr>
        <w:t xml:space="preserve">Ora è cosa giusta che ci chiediamo: è </w:t>
      </w:r>
      <w:r w:rsidR="00A41466" w:rsidRPr="00A0793C">
        <w:rPr>
          <w:rFonts w:ascii="Arial" w:hAnsi="Arial" w:cs="Arial"/>
        </w:rPr>
        <w:t xml:space="preserve">cosa  buona edificare </w:t>
      </w:r>
      <w:r w:rsidRPr="00A0793C">
        <w:rPr>
          <w:rFonts w:ascii="Arial" w:hAnsi="Arial" w:cs="Arial"/>
        </w:rPr>
        <w:t>la nostra fede su un fondamento logico, di sapienza, di sana razionalità? Prima ascoltiamo cosa dice la Parola di Dio e poi risponderemo.</w:t>
      </w:r>
    </w:p>
    <w:p w14:paraId="7EAEEA19" w14:textId="1CEE8C77" w:rsidR="00154F40" w:rsidRPr="00A0793C" w:rsidRDefault="00154F40" w:rsidP="009C39F7">
      <w:pPr>
        <w:spacing w:after="120"/>
        <w:jc w:val="both"/>
        <w:rPr>
          <w:rFonts w:ascii="Arial" w:hAnsi="Arial" w:cs="Arial"/>
          <w:i/>
          <w:iCs/>
        </w:rPr>
      </w:pPr>
      <w:r w:rsidRPr="00A0793C">
        <w:rPr>
          <w:rFonts w:ascii="Arial" w:hAnsi="Arial" w:cs="Arial"/>
        </w:rPr>
        <w:t>Dal Libro della Sapienza:</w:t>
      </w:r>
      <w:r w:rsidR="009C39F7" w:rsidRPr="00A0793C">
        <w:rPr>
          <w:rFonts w:ascii="Arial" w:hAnsi="Arial" w:cs="Arial"/>
        </w:rPr>
        <w:t xml:space="preserve"> </w:t>
      </w:r>
      <w:r w:rsidR="009264FA" w:rsidRPr="00A0793C">
        <w:rPr>
          <w:rFonts w:ascii="Arial" w:hAnsi="Arial" w:cs="Arial"/>
          <w:i/>
          <w:iCs/>
        </w:rPr>
        <w:t>Davvero</w:t>
      </w:r>
      <w:r w:rsidR="009C39F7" w:rsidRPr="00A0793C">
        <w:rPr>
          <w:rFonts w:ascii="Arial" w:hAnsi="Arial" w:cs="Arial"/>
          <w:i/>
          <w:iCs/>
        </w:rPr>
        <w:t xml:space="preserve"> vani per natura tutti gli uomini che vivevano nell’ignoranza di Dio, e dai beni visibili non furono capaci di riconoscere colui che è, né, esaminandone le opere, riconobbero l’artefice. </w:t>
      </w:r>
      <w:r w:rsidR="009264FA" w:rsidRPr="00A0793C">
        <w:rPr>
          <w:rFonts w:ascii="Arial" w:hAnsi="Arial" w:cs="Arial"/>
          <w:i/>
          <w:iCs/>
        </w:rPr>
        <w:t>Ma</w:t>
      </w:r>
      <w:r w:rsidR="009C39F7" w:rsidRPr="00A0793C">
        <w:rPr>
          <w:rFonts w:ascii="Arial" w:hAnsi="Arial" w:cs="Arial"/>
          <w:i/>
          <w:iCs/>
        </w:rPr>
        <w:t xml:space="preserve"> o il fuoco o il vento o l’aria veloce, la volta stellata o l’acqua impetuosa o le luci del cielo essi considerarono come dèi, reggitori del mondo. </w:t>
      </w:r>
      <w:r w:rsidR="009264FA" w:rsidRPr="00A0793C">
        <w:rPr>
          <w:rFonts w:ascii="Arial" w:hAnsi="Arial" w:cs="Arial"/>
          <w:i/>
          <w:iCs/>
        </w:rPr>
        <w:t>Se</w:t>
      </w:r>
      <w:r w:rsidR="009C39F7" w:rsidRPr="00A0793C">
        <w:rPr>
          <w:rFonts w:ascii="Arial" w:hAnsi="Arial" w:cs="Arial"/>
          <w:i/>
          <w:iCs/>
        </w:rPr>
        <w:t xml:space="preserve">, affascinati dalla loro bellezza, li hanno presi per dèi, pensino quanto è superiore il loro sovrano, perché li ha creati colui che è principio e autore della bellezza. </w:t>
      </w:r>
      <w:r w:rsidR="009264FA" w:rsidRPr="00A0793C">
        <w:rPr>
          <w:rFonts w:ascii="Arial" w:hAnsi="Arial" w:cs="Arial"/>
          <w:i/>
          <w:iCs/>
        </w:rPr>
        <w:t>Se</w:t>
      </w:r>
      <w:r w:rsidR="009C39F7" w:rsidRPr="00A0793C">
        <w:rPr>
          <w:rFonts w:ascii="Arial" w:hAnsi="Arial" w:cs="Arial"/>
          <w:i/>
          <w:iCs/>
        </w:rPr>
        <w:t xml:space="preserve"> sono colpiti da stupore per la loro potenza ed energia, pensino da ciò quanto è più potente colui che li ha formati. </w:t>
      </w:r>
      <w:r w:rsidR="009264FA" w:rsidRPr="00A0793C">
        <w:rPr>
          <w:rFonts w:ascii="Arial" w:hAnsi="Arial" w:cs="Arial"/>
          <w:i/>
          <w:iCs/>
        </w:rPr>
        <w:t>Difatti</w:t>
      </w:r>
      <w:r w:rsidR="009C39F7" w:rsidRPr="00A0793C">
        <w:rPr>
          <w:rFonts w:ascii="Arial" w:hAnsi="Arial" w:cs="Arial"/>
          <w:i/>
          <w:iCs/>
        </w:rPr>
        <w:t xml:space="preserve"> dalla grandezza e bellezza delle creature per analogia si contempla il loro autore. </w:t>
      </w:r>
      <w:r w:rsidR="009264FA" w:rsidRPr="00A0793C">
        <w:rPr>
          <w:rFonts w:ascii="Arial" w:hAnsi="Arial" w:cs="Arial"/>
          <w:i/>
          <w:iCs/>
        </w:rPr>
        <w:t>Tuttavia</w:t>
      </w:r>
      <w:r w:rsidR="009C39F7" w:rsidRPr="00A0793C">
        <w:rPr>
          <w:rFonts w:ascii="Arial" w:hAnsi="Arial" w:cs="Arial"/>
          <w:i/>
          <w:iCs/>
        </w:rPr>
        <w:t xml:space="preserve"> per costoro leggero è il rimprovero, perché essi facilmente s’ingannano cercando Dio e volendolo trovare. </w:t>
      </w:r>
      <w:r w:rsidR="009264FA" w:rsidRPr="00A0793C">
        <w:rPr>
          <w:rFonts w:ascii="Arial" w:hAnsi="Arial" w:cs="Arial"/>
          <w:i/>
          <w:iCs/>
        </w:rPr>
        <w:t>Vivendo</w:t>
      </w:r>
      <w:r w:rsidR="009C39F7" w:rsidRPr="00A0793C">
        <w:rPr>
          <w:rFonts w:ascii="Arial" w:hAnsi="Arial" w:cs="Arial"/>
          <w:i/>
          <w:iCs/>
        </w:rPr>
        <w:t xml:space="preserve"> in mezzo alle sue opere, ricercano con cura e si lasciano prendere dall’apparenza perché le cose viste sono belle. </w:t>
      </w:r>
      <w:r w:rsidR="009264FA" w:rsidRPr="00A0793C">
        <w:rPr>
          <w:rFonts w:ascii="Arial" w:hAnsi="Arial" w:cs="Arial"/>
          <w:i/>
          <w:iCs/>
        </w:rPr>
        <w:t>Neppure</w:t>
      </w:r>
      <w:r w:rsidR="009C39F7" w:rsidRPr="00A0793C">
        <w:rPr>
          <w:rFonts w:ascii="Arial" w:hAnsi="Arial" w:cs="Arial"/>
          <w:i/>
          <w:iCs/>
        </w:rPr>
        <w:t xml:space="preserve"> costoro però sono scusabili, </w:t>
      </w:r>
      <w:r w:rsidR="009264FA" w:rsidRPr="00A0793C">
        <w:rPr>
          <w:rFonts w:ascii="Arial" w:hAnsi="Arial" w:cs="Arial"/>
          <w:i/>
          <w:iCs/>
        </w:rPr>
        <w:t>perché</w:t>
      </w:r>
      <w:r w:rsidR="009C39F7" w:rsidRPr="00A0793C">
        <w:rPr>
          <w:rFonts w:ascii="Arial" w:hAnsi="Arial" w:cs="Arial"/>
          <w:i/>
          <w:iCs/>
        </w:rPr>
        <w:t>, se sono riusciti a conoscere tanto da poter esplorare il mondo, come mai non ne hanno trovato più facilmente il sovrano? (Sap 13,1-9).</w:t>
      </w:r>
    </w:p>
    <w:p w14:paraId="5FD7E29B" w14:textId="27981C15" w:rsidR="009C39F7" w:rsidRPr="00A0793C" w:rsidRDefault="00154F40" w:rsidP="009C39F7">
      <w:pPr>
        <w:spacing w:after="120"/>
        <w:jc w:val="both"/>
        <w:rPr>
          <w:rFonts w:ascii="Arial" w:hAnsi="Arial" w:cs="Arial"/>
          <w:i/>
          <w:iCs/>
        </w:rPr>
      </w:pPr>
      <w:r w:rsidRPr="00A0793C">
        <w:rPr>
          <w:rFonts w:ascii="Arial" w:hAnsi="Arial" w:cs="Arial"/>
        </w:rPr>
        <w:t>Dal Libro del Siracide:</w:t>
      </w:r>
      <w:r w:rsidR="009C39F7" w:rsidRPr="00A0793C">
        <w:rPr>
          <w:rFonts w:ascii="Arial" w:hAnsi="Arial" w:cs="Arial"/>
        </w:rPr>
        <w:t xml:space="preserve"> </w:t>
      </w:r>
      <w:r w:rsidR="009C39F7" w:rsidRPr="00A0793C">
        <w:rPr>
          <w:rFonts w:ascii="Arial" w:hAnsi="Arial" w:cs="Arial"/>
          <w:i/>
          <w:iCs/>
        </w:rPr>
        <w:t xml:space="preserve">Il Signore creò l’uomo dalla terra e ad essa di nuovo lo fece tornare. </w:t>
      </w:r>
      <w:r w:rsidR="009264FA" w:rsidRPr="00A0793C">
        <w:rPr>
          <w:rFonts w:ascii="Arial" w:hAnsi="Arial" w:cs="Arial"/>
          <w:i/>
          <w:iCs/>
        </w:rPr>
        <w:t>Egli</w:t>
      </w:r>
      <w:r w:rsidR="009C39F7" w:rsidRPr="00A0793C">
        <w:rPr>
          <w:rFonts w:ascii="Arial" w:hAnsi="Arial" w:cs="Arial"/>
          <w:i/>
          <w:iCs/>
        </w:rPr>
        <w:t xml:space="preserve"> assegnò loro giorni contati e un tempo definito, dando loro potere su quanto essa contiene. </w:t>
      </w:r>
      <w:r w:rsidR="009264FA" w:rsidRPr="00A0793C">
        <w:rPr>
          <w:rFonts w:ascii="Arial" w:hAnsi="Arial" w:cs="Arial"/>
          <w:i/>
          <w:iCs/>
        </w:rPr>
        <w:t>Li</w:t>
      </w:r>
      <w:r w:rsidR="009C39F7" w:rsidRPr="00A0793C">
        <w:rPr>
          <w:rFonts w:ascii="Arial" w:hAnsi="Arial" w:cs="Arial"/>
          <w:i/>
          <w:iCs/>
        </w:rPr>
        <w:t xml:space="preserve"> rivestì di una forza pari alla sua e a sua immagine li formò. </w:t>
      </w:r>
      <w:r w:rsidR="009264FA" w:rsidRPr="00A0793C">
        <w:rPr>
          <w:rFonts w:ascii="Arial" w:hAnsi="Arial" w:cs="Arial"/>
          <w:i/>
          <w:iCs/>
        </w:rPr>
        <w:t>In</w:t>
      </w:r>
      <w:r w:rsidR="009C39F7" w:rsidRPr="00A0793C">
        <w:rPr>
          <w:rFonts w:ascii="Arial" w:hAnsi="Arial" w:cs="Arial"/>
          <w:i/>
          <w:iCs/>
        </w:rPr>
        <w:t xml:space="preserve"> ogni vivente infuse il timore dell’uomo, perché dominasse sulle bestie e sugli uccelli. </w:t>
      </w:r>
      <w:r w:rsidR="009264FA" w:rsidRPr="00A0793C">
        <w:rPr>
          <w:rFonts w:ascii="Arial" w:hAnsi="Arial" w:cs="Arial"/>
          <w:i/>
          <w:iCs/>
        </w:rPr>
        <w:t>Ricevettero</w:t>
      </w:r>
      <w:r w:rsidR="009C39F7" w:rsidRPr="00A0793C">
        <w:rPr>
          <w:rFonts w:ascii="Arial" w:hAnsi="Arial" w:cs="Arial"/>
          <w:i/>
          <w:iCs/>
        </w:rPr>
        <w:t xml:space="preserve"> l’uso delle cinque opere del Signore, come sesta fu concessa loro in dono la ragione e come settima la parola, interprete delle sue opere </w:t>
      </w:r>
      <w:r w:rsidR="009264FA" w:rsidRPr="00A0793C">
        <w:rPr>
          <w:rFonts w:ascii="Arial" w:hAnsi="Arial" w:cs="Arial"/>
          <w:i/>
          <w:iCs/>
        </w:rPr>
        <w:t>Discernimento</w:t>
      </w:r>
      <w:r w:rsidR="009C39F7" w:rsidRPr="00A0793C">
        <w:rPr>
          <w:rFonts w:ascii="Arial" w:hAnsi="Arial" w:cs="Arial"/>
          <w:i/>
          <w:iCs/>
        </w:rPr>
        <w:t xml:space="preserve">, lingua, occhi, orecchi e cuore diede loro per pensare. </w:t>
      </w:r>
      <w:r w:rsidR="009264FA" w:rsidRPr="00A0793C">
        <w:rPr>
          <w:rFonts w:ascii="Arial" w:hAnsi="Arial" w:cs="Arial"/>
          <w:i/>
          <w:iCs/>
        </w:rPr>
        <w:t>Li</w:t>
      </w:r>
      <w:r w:rsidR="009C39F7" w:rsidRPr="00A0793C">
        <w:rPr>
          <w:rFonts w:ascii="Arial" w:hAnsi="Arial" w:cs="Arial"/>
          <w:i/>
          <w:iCs/>
        </w:rPr>
        <w:t xml:space="preserve"> riempì di scienza e d’intelligenza e mostrò loro sia il bene che il male. </w:t>
      </w:r>
      <w:r w:rsidR="009264FA" w:rsidRPr="00A0793C">
        <w:rPr>
          <w:rFonts w:ascii="Arial" w:hAnsi="Arial" w:cs="Arial"/>
          <w:i/>
          <w:iCs/>
        </w:rPr>
        <w:t>Pose</w:t>
      </w:r>
      <w:r w:rsidR="009C39F7" w:rsidRPr="00A0793C">
        <w:rPr>
          <w:rFonts w:ascii="Arial" w:hAnsi="Arial" w:cs="Arial"/>
          <w:i/>
          <w:iCs/>
        </w:rPr>
        <w:t xml:space="preserve"> il timore di sé nei loro cuori, per mostrare loro la grandezza delle sue opere, e permise loro di gloriarsi nei secoli delle sue meraviglie. </w:t>
      </w:r>
      <w:r w:rsidR="009264FA" w:rsidRPr="00A0793C">
        <w:rPr>
          <w:rFonts w:ascii="Arial" w:hAnsi="Arial" w:cs="Arial"/>
          <w:i/>
          <w:iCs/>
        </w:rPr>
        <w:t>Loderanno</w:t>
      </w:r>
      <w:r w:rsidR="009C39F7" w:rsidRPr="00A0793C">
        <w:rPr>
          <w:rFonts w:ascii="Arial" w:hAnsi="Arial" w:cs="Arial"/>
          <w:i/>
          <w:iCs/>
        </w:rPr>
        <w:t xml:space="preserve"> il suo santo nome </w:t>
      </w:r>
      <w:r w:rsidR="009264FA" w:rsidRPr="00A0793C">
        <w:rPr>
          <w:rFonts w:ascii="Arial" w:hAnsi="Arial" w:cs="Arial"/>
          <w:i/>
          <w:iCs/>
        </w:rPr>
        <w:t>per</w:t>
      </w:r>
      <w:r w:rsidR="009C39F7" w:rsidRPr="00A0793C">
        <w:rPr>
          <w:rFonts w:ascii="Arial" w:hAnsi="Arial" w:cs="Arial"/>
          <w:i/>
          <w:iCs/>
        </w:rPr>
        <w:t xml:space="preserve"> narrare la grandezza delle sue opere. </w:t>
      </w:r>
      <w:r w:rsidR="009264FA" w:rsidRPr="00A0793C">
        <w:rPr>
          <w:rFonts w:ascii="Arial" w:hAnsi="Arial" w:cs="Arial"/>
          <w:i/>
          <w:iCs/>
        </w:rPr>
        <w:t>Pose</w:t>
      </w:r>
      <w:r w:rsidR="009C39F7" w:rsidRPr="00A0793C">
        <w:rPr>
          <w:rFonts w:ascii="Arial" w:hAnsi="Arial" w:cs="Arial"/>
          <w:i/>
          <w:iCs/>
        </w:rPr>
        <w:t xml:space="preserve"> davanti a loro la scienza e diede loro in eredità la legge della vita, </w:t>
      </w:r>
      <w:r w:rsidR="009C39F7" w:rsidRPr="00A0793C">
        <w:rPr>
          <w:rFonts w:ascii="Arial" w:hAnsi="Arial" w:cs="Arial"/>
          <w:i/>
          <w:iCs/>
        </w:rPr>
        <w:t xml:space="preserve">affinché riconoscessero che sono mortali coloro che ora esistono. </w:t>
      </w:r>
      <w:r w:rsidR="009264FA" w:rsidRPr="00A0793C">
        <w:rPr>
          <w:rFonts w:ascii="Arial" w:hAnsi="Arial" w:cs="Arial"/>
          <w:i/>
          <w:iCs/>
        </w:rPr>
        <w:t>Stabilì</w:t>
      </w:r>
      <w:r w:rsidR="009C39F7" w:rsidRPr="00A0793C">
        <w:rPr>
          <w:rFonts w:ascii="Arial" w:hAnsi="Arial" w:cs="Arial"/>
          <w:i/>
          <w:iCs/>
        </w:rPr>
        <w:t xml:space="preserve"> con loro un’alleanza eterna e fece loro conoscere i suoi decreti. I loro occhi videro la grandezza della sua gloria, i loro orecchi sentirono la sua voce maestosa. </w:t>
      </w:r>
      <w:r w:rsidR="009264FA" w:rsidRPr="00A0793C">
        <w:rPr>
          <w:rFonts w:ascii="Arial" w:hAnsi="Arial" w:cs="Arial"/>
          <w:i/>
          <w:iCs/>
        </w:rPr>
        <w:t>Disse</w:t>
      </w:r>
      <w:r w:rsidR="009C39F7" w:rsidRPr="00A0793C">
        <w:rPr>
          <w:rFonts w:ascii="Arial" w:hAnsi="Arial" w:cs="Arial"/>
          <w:i/>
          <w:iCs/>
        </w:rPr>
        <w:t xml:space="preserve"> loro: «Guardatevi da ogni ingiustizia!» e a ciascuno ordinò di prendersi cura del prossimo. </w:t>
      </w:r>
    </w:p>
    <w:p w14:paraId="2E57747E" w14:textId="53988B57" w:rsidR="009C39F7" w:rsidRPr="00A0793C" w:rsidRDefault="009264FA" w:rsidP="009C39F7">
      <w:pPr>
        <w:spacing w:after="120"/>
        <w:jc w:val="both"/>
        <w:rPr>
          <w:rFonts w:ascii="Arial" w:hAnsi="Arial" w:cs="Arial"/>
          <w:i/>
          <w:iCs/>
        </w:rPr>
      </w:pPr>
      <w:r w:rsidRPr="00A0793C">
        <w:rPr>
          <w:rFonts w:ascii="Arial" w:hAnsi="Arial" w:cs="Arial"/>
          <w:i/>
          <w:iCs/>
        </w:rPr>
        <w:t>Le</w:t>
      </w:r>
      <w:r w:rsidR="009C39F7" w:rsidRPr="00A0793C">
        <w:rPr>
          <w:rFonts w:ascii="Arial" w:hAnsi="Arial" w:cs="Arial"/>
          <w:i/>
          <w:iCs/>
        </w:rPr>
        <w:t xml:space="preserve"> loro vie sono sempre davanti a lui, non restano nascoste ai suoi occhi. Fin dalla giovinezza le loro vie vanno verso il male, e non sanno cambiare i loro cuori di pietra in cuori di carne. </w:t>
      </w:r>
      <w:r w:rsidRPr="00A0793C">
        <w:rPr>
          <w:rFonts w:ascii="Arial" w:hAnsi="Arial" w:cs="Arial"/>
          <w:i/>
          <w:iCs/>
        </w:rPr>
        <w:t>Nel</w:t>
      </w:r>
      <w:r w:rsidR="009C39F7" w:rsidRPr="00A0793C">
        <w:rPr>
          <w:rFonts w:ascii="Arial" w:hAnsi="Arial" w:cs="Arial"/>
          <w:i/>
          <w:iCs/>
        </w:rPr>
        <w:t xml:space="preserve"> dividere i popoli di tutta la terra su ogni popolo mise un capo, ma porzione del Signore è Israele, </w:t>
      </w:r>
      <w:r w:rsidRPr="00A0793C">
        <w:rPr>
          <w:rFonts w:ascii="Arial" w:hAnsi="Arial" w:cs="Arial"/>
          <w:i/>
          <w:iCs/>
        </w:rPr>
        <w:t>che</w:t>
      </w:r>
      <w:r w:rsidR="009C39F7" w:rsidRPr="00A0793C">
        <w:rPr>
          <w:rFonts w:ascii="Arial" w:hAnsi="Arial" w:cs="Arial"/>
          <w:i/>
          <w:iCs/>
        </w:rPr>
        <w:t xml:space="preserve">, come primogenito, egli nutre istruendolo e, dispensandogli la luce del suo amore, mai abbandona. </w:t>
      </w:r>
      <w:r w:rsidRPr="00A0793C">
        <w:rPr>
          <w:rFonts w:ascii="Arial" w:hAnsi="Arial" w:cs="Arial"/>
          <w:i/>
          <w:iCs/>
        </w:rPr>
        <w:t>Tutte</w:t>
      </w:r>
      <w:r w:rsidR="009C39F7" w:rsidRPr="00A0793C">
        <w:rPr>
          <w:rFonts w:ascii="Arial" w:hAnsi="Arial" w:cs="Arial"/>
          <w:i/>
          <w:iCs/>
        </w:rPr>
        <w:t xml:space="preserve"> le loro opere sono davanti a lui come il sole, e i suoi occhi scrutano sempre la loro condotta. </w:t>
      </w:r>
      <w:r w:rsidRPr="00A0793C">
        <w:rPr>
          <w:rFonts w:ascii="Arial" w:hAnsi="Arial" w:cs="Arial"/>
          <w:i/>
          <w:iCs/>
        </w:rPr>
        <w:t>A</w:t>
      </w:r>
      <w:r w:rsidR="009C39F7" w:rsidRPr="00A0793C">
        <w:rPr>
          <w:rFonts w:ascii="Arial" w:hAnsi="Arial" w:cs="Arial"/>
          <w:i/>
          <w:iCs/>
        </w:rPr>
        <w:t xml:space="preserve"> lui non sono nascoste le loro ingiustizie, tutti i loro peccati sono davanti al Signore. </w:t>
      </w:r>
      <w:r w:rsidRPr="00A0793C">
        <w:rPr>
          <w:rFonts w:ascii="Arial" w:hAnsi="Arial" w:cs="Arial"/>
          <w:i/>
          <w:iCs/>
        </w:rPr>
        <w:t>Ma</w:t>
      </w:r>
      <w:r w:rsidR="009C39F7" w:rsidRPr="00A0793C">
        <w:rPr>
          <w:rFonts w:ascii="Arial" w:hAnsi="Arial" w:cs="Arial"/>
          <w:i/>
          <w:iCs/>
        </w:rPr>
        <w:t xml:space="preserve"> il Signore è buono e conosce le sue creature, non le distrugge né le abbandona, ma le risparmia. </w:t>
      </w:r>
      <w:r w:rsidRPr="00A0793C">
        <w:rPr>
          <w:rFonts w:ascii="Arial" w:hAnsi="Arial" w:cs="Arial"/>
          <w:i/>
          <w:iCs/>
        </w:rPr>
        <w:t>La</w:t>
      </w:r>
      <w:r w:rsidR="009C39F7" w:rsidRPr="00A0793C">
        <w:rPr>
          <w:rFonts w:ascii="Arial" w:hAnsi="Arial" w:cs="Arial"/>
          <w:i/>
          <w:iCs/>
        </w:rPr>
        <w:t xml:space="preserve"> beneficenza di un uomo è per lui come un sigillo e il bene fatto lo custodisce come la pupilla, concedendo conversione ai suoi figli e alle sue figlie. </w:t>
      </w:r>
      <w:r w:rsidRPr="00A0793C">
        <w:rPr>
          <w:rFonts w:ascii="Arial" w:hAnsi="Arial" w:cs="Arial"/>
          <w:i/>
          <w:iCs/>
        </w:rPr>
        <w:t>Alla</w:t>
      </w:r>
      <w:r w:rsidR="009C39F7" w:rsidRPr="00A0793C">
        <w:rPr>
          <w:rFonts w:ascii="Arial" w:hAnsi="Arial" w:cs="Arial"/>
          <w:i/>
          <w:iCs/>
        </w:rPr>
        <w:t xml:space="preserve"> fine si leverà e renderà loro la ricompensa, riverserà sul loro capo il contraccambio. </w:t>
      </w:r>
      <w:r w:rsidRPr="00A0793C">
        <w:rPr>
          <w:rFonts w:ascii="Arial" w:hAnsi="Arial" w:cs="Arial"/>
          <w:i/>
          <w:iCs/>
        </w:rPr>
        <w:t>Ma</w:t>
      </w:r>
      <w:r w:rsidR="009C39F7" w:rsidRPr="00A0793C">
        <w:rPr>
          <w:rFonts w:ascii="Arial" w:hAnsi="Arial" w:cs="Arial"/>
          <w:i/>
          <w:iCs/>
        </w:rPr>
        <w:t xml:space="preserve"> a chi si pente egli offre il ritorno, conforta quelli che hanno perduto la speranza.</w:t>
      </w:r>
    </w:p>
    <w:p w14:paraId="65080481" w14:textId="6B248FCE" w:rsidR="009C39F7" w:rsidRPr="00A0793C" w:rsidRDefault="009264FA" w:rsidP="009C39F7">
      <w:pPr>
        <w:spacing w:after="120"/>
        <w:jc w:val="both"/>
        <w:rPr>
          <w:rFonts w:ascii="Arial" w:hAnsi="Arial" w:cs="Arial"/>
          <w:i/>
          <w:iCs/>
        </w:rPr>
      </w:pPr>
      <w:r w:rsidRPr="00A0793C">
        <w:rPr>
          <w:rFonts w:ascii="Arial" w:hAnsi="Arial" w:cs="Arial"/>
          <w:i/>
          <w:iCs/>
        </w:rPr>
        <w:t>Ritorna</w:t>
      </w:r>
      <w:r w:rsidR="009C39F7" w:rsidRPr="00A0793C">
        <w:rPr>
          <w:rFonts w:ascii="Arial" w:hAnsi="Arial" w:cs="Arial"/>
          <w:i/>
          <w:iCs/>
        </w:rPr>
        <w:t xml:space="preserve"> al Signore e abbandona il peccato, prega davanti a lui e riduci gli ostacoli. </w:t>
      </w:r>
      <w:r w:rsidRPr="00A0793C">
        <w:rPr>
          <w:rFonts w:ascii="Arial" w:hAnsi="Arial" w:cs="Arial"/>
          <w:i/>
          <w:iCs/>
        </w:rPr>
        <w:t>Volgiti</w:t>
      </w:r>
      <w:r w:rsidR="009C39F7" w:rsidRPr="00A0793C">
        <w:rPr>
          <w:rFonts w:ascii="Arial" w:hAnsi="Arial" w:cs="Arial"/>
          <w:i/>
          <w:iCs/>
        </w:rPr>
        <w:t xml:space="preserve"> all’Altissimo e allontanati dall’ingiustizia; egli infatti ti condurrà dalle tenebre alla luce della salvezza. Devi odiare fortemente ciò che lui detesta. Negl’inferi infatti chi loderà l’Altissimo, al posto dei viventi e di quanti gli rendono lode? </w:t>
      </w:r>
      <w:r w:rsidRPr="00A0793C">
        <w:rPr>
          <w:rFonts w:ascii="Arial" w:hAnsi="Arial" w:cs="Arial"/>
          <w:i/>
          <w:iCs/>
        </w:rPr>
        <w:t>Da</w:t>
      </w:r>
      <w:r w:rsidR="009C39F7" w:rsidRPr="00A0793C">
        <w:rPr>
          <w:rFonts w:ascii="Arial" w:hAnsi="Arial" w:cs="Arial"/>
          <w:i/>
          <w:iCs/>
        </w:rPr>
        <w:t xml:space="preserve"> un morto, che non è più, non ci può essere lode, chi è vivo e sano loda il Signore. </w:t>
      </w:r>
      <w:r w:rsidRPr="00A0793C">
        <w:rPr>
          <w:rFonts w:ascii="Arial" w:hAnsi="Arial" w:cs="Arial"/>
          <w:i/>
          <w:iCs/>
        </w:rPr>
        <w:t>Quanto</w:t>
      </w:r>
      <w:r w:rsidR="009C39F7" w:rsidRPr="00A0793C">
        <w:rPr>
          <w:rFonts w:ascii="Arial" w:hAnsi="Arial" w:cs="Arial"/>
          <w:i/>
          <w:iCs/>
        </w:rPr>
        <w:t xml:space="preserve"> è grande la misericordia del Signore, il suo perdono per quanti si convertono a lui! </w:t>
      </w:r>
      <w:r w:rsidRPr="00A0793C">
        <w:rPr>
          <w:rFonts w:ascii="Arial" w:hAnsi="Arial" w:cs="Arial"/>
          <w:i/>
          <w:iCs/>
        </w:rPr>
        <w:t>Non</w:t>
      </w:r>
      <w:r w:rsidR="009C39F7" w:rsidRPr="00A0793C">
        <w:rPr>
          <w:rFonts w:ascii="Arial" w:hAnsi="Arial" w:cs="Arial"/>
          <w:i/>
          <w:iCs/>
        </w:rPr>
        <w:t xml:space="preserve"> vi può essere tutto negli uomini, poiché un figlio dell’uomo non è immortale. </w:t>
      </w:r>
      <w:r w:rsidRPr="00A0793C">
        <w:rPr>
          <w:rFonts w:ascii="Arial" w:hAnsi="Arial" w:cs="Arial"/>
          <w:i/>
          <w:iCs/>
        </w:rPr>
        <w:t>Che</w:t>
      </w:r>
      <w:r w:rsidR="009C39F7" w:rsidRPr="00A0793C">
        <w:rPr>
          <w:rFonts w:ascii="Arial" w:hAnsi="Arial" w:cs="Arial"/>
          <w:i/>
          <w:iCs/>
        </w:rPr>
        <w:t xml:space="preserve"> cosa c’è di più luminoso del sole? Anch’esso scompare. Così l’uomo, che è carne e sangue, volge la mente al male. </w:t>
      </w:r>
      <w:r w:rsidRPr="00A0793C">
        <w:rPr>
          <w:rFonts w:ascii="Arial" w:hAnsi="Arial" w:cs="Arial"/>
          <w:i/>
          <w:iCs/>
        </w:rPr>
        <w:t>Egli</w:t>
      </w:r>
      <w:r w:rsidR="009C39F7" w:rsidRPr="00A0793C">
        <w:rPr>
          <w:rFonts w:ascii="Arial" w:hAnsi="Arial" w:cs="Arial"/>
          <w:i/>
          <w:iCs/>
        </w:rPr>
        <w:t xml:space="preserve"> passa in rassegna l’esercito nel più alto dei cieli, ma gli uomini sono tutti terra e cenere (Sir 18,1-32). </w:t>
      </w:r>
    </w:p>
    <w:p w14:paraId="5284B902" w14:textId="719674B6" w:rsidR="009C39F7" w:rsidRPr="00A0793C" w:rsidRDefault="009C39F7" w:rsidP="00A41466">
      <w:pPr>
        <w:spacing w:after="120"/>
        <w:jc w:val="both"/>
        <w:rPr>
          <w:rFonts w:ascii="Arial" w:hAnsi="Arial" w:cs="Arial"/>
        </w:rPr>
      </w:pPr>
      <w:r w:rsidRPr="00A0793C">
        <w:rPr>
          <w:rFonts w:ascii="Arial" w:hAnsi="Arial" w:cs="Arial"/>
        </w:rPr>
        <w:t>Ecco ora la risposta: il ragionamento logico apre le porte alla vera fede, ma ancora non siamo nella fede piena. Conosciamo qualcosa di Dio, qualcosa di Cristo Gesù. ma non c</w:t>
      </w:r>
      <w:r w:rsidR="009264FA" w:rsidRPr="00A0793C">
        <w:rPr>
          <w:rFonts w:ascii="Arial" w:hAnsi="Arial" w:cs="Arial"/>
        </w:rPr>
        <w:t>o</w:t>
      </w:r>
      <w:r w:rsidRPr="00A0793C">
        <w:rPr>
          <w:rFonts w:ascii="Arial" w:hAnsi="Arial" w:cs="Arial"/>
        </w:rPr>
        <w:t>n</w:t>
      </w:r>
      <w:r w:rsidR="009264FA" w:rsidRPr="00A0793C">
        <w:rPr>
          <w:rFonts w:ascii="Arial" w:hAnsi="Arial" w:cs="Arial"/>
        </w:rPr>
        <w:t>o</w:t>
      </w:r>
      <w:r w:rsidRPr="00A0793C">
        <w:rPr>
          <w:rFonts w:ascii="Arial" w:hAnsi="Arial" w:cs="Arial"/>
        </w:rPr>
        <w:t>sciamo tutti gli abissi e tutte le profondità e tutta la pienezza della verità sulla qual</w:t>
      </w:r>
      <w:r w:rsidR="00A0793C" w:rsidRPr="00A0793C">
        <w:rPr>
          <w:rFonts w:ascii="Arial" w:hAnsi="Arial" w:cs="Arial"/>
        </w:rPr>
        <w:t>e</w:t>
      </w:r>
      <w:r w:rsidRPr="00A0793C">
        <w:rPr>
          <w:rFonts w:ascii="Arial" w:hAnsi="Arial" w:cs="Arial"/>
        </w:rPr>
        <w:t xml:space="preserve"> si fonda la vera fede. Essa è però vera porta verso la fede piene, perfetta, santa</w:t>
      </w:r>
      <w:r w:rsidR="00A0793C" w:rsidRPr="00A0793C">
        <w:rPr>
          <w:rFonts w:ascii="Arial" w:hAnsi="Arial" w:cs="Arial"/>
        </w:rPr>
        <w:t>.</w:t>
      </w:r>
      <w:r w:rsidRPr="00A0793C">
        <w:rPr>
          <w:rFonts w:ascii="Arial" w:hAnsi="Arial" w:cs="Arial"/>
        </w:rPr>
        <w:t xml:space="preserve"> A questa fede non s perviene per la via del </w:t>
      </w:r>
      <w:r w:rsidR="009264FA" w:rsidRPr="00A0793C">
        <w:rPr>
          <w:rFonts w:ascii="Arial" w:hAnsi="Arial" w:cs="Arial"/>
        </w:rPr>
        <w:t>ragionamento</w:t>
      </w:r>
      <w:r w:rsidRPr="00A0793C">
        <w:rPr>
          <w:rFonts w:ascii="Arial" w:hAnsi="Arial" w:cs="Arial"/>
        </w:rPr>
        <w:t xml:space="preserve"> logico, si perviene per purissima rivelazione fatta a noi da Do nell’Antico Testamento, fa</w:t>
      </w:r>
      <w:r w:rsidR="00A0793C" w:rsidRPr="00A0793C">
        <w:rPr>
          <w:rFonts w:ascii="Arial" w:hAnsi="Arial" w:cs="Arial"/>
        </w:rPr>
        <w:t>t</w:t>
      </w:r>
      <w:r w:rsidRPr="00A0793C">
        <w:rPr>
          <w:rFonts w:ascii="Arial" w:hAnsi="Arial" w:cs="Arial"/>
        </w:rPr>
        <w:t>ta a noi da Cristo Gesù nella sua vita pubblica, fatta a noi dallo Spirito Santo nel Nuovo Testamento per opera degli Apostoli e degli Evangelisti. Fatta noi sempre dallo Spirito Santo per tramite dei Padr</w:t>
      </w:r>
      <w:r w:rsidR="00A0793C" w:rsidRPr="00A0793C">
        <w:rPr>
          <w:rFonts w:ascii="Arial" w:hAnsi="Arial" w:cs="Arial"/>
        </w:rPr>
        <w:t>i</w:t>
      </w:r>
      <w:r w:rsidRPr="00A0793C">
        <w:rPr>
          <w:rFonts w:ascii="Arial" w:hAnsi="Arial" w:cs="Arial"/>
        </w:rPr>
        <w:t xml:space="preserve"> e dei </w:t>
      </w:r>
      <w:r w:rsidR="00A0793C" w:rsidRPr="00A0793C">
        <w:rPr>
          <w:rFonts w:ascii="Arial" w:hAnsi="Arial" w:cs="Arial"/>
        </w:rPr>
        <w:t xml:space="preserve">Dottori </w:t>
      </w:r>
      <w:r w:rsidRPr="00A0793C">
        <w:rPr>
          <w:rFonts w:ascii="Arial" w:hAnsi="Arial" w:cs="Arial"/>
        </w:rPr>
        <w:t xml:space="preserve">della Chiesa. La Madre di </w:t>
      </w:r>
      <w:r w:rsidR="009264FA" w:rsidRPr="00A0793C">
        <w:rPr>
          <w:rFonts w:ascii="Arial" w:hAnsi="Arial" w:cs="Arial"/>
        </w:rPr>
        <w:t xml:space="preserve">Dio, </w:t>
      </w:r>
      <w:r w:rsidR="00A0793C" w:rsidRPr="00A0793C">
        <w:rPr>
          <w:rFonts w:ascii="Arial" w:hAnsi="Arial" w:cs="Arial"/>
        </w:rPr>
        <w:t xml:space="preserve">venga e ci faccia </w:t>
      </w:r>
      <w:r w:rsidR="009264FA" w:rsidRPr="00A0793C">
        <w:rPr>
          <w:rFonts w:ascii="Arial" w:hAnsi="Arial" w:cs="Arial"/>
        </w:rPr>
        <w:t xml:space="preserve">purissima verità del Figlio </w:t>
      </w:r>
      <w:r w:rsidR="00A0793C" w:rsidRPr="00A0793C">
        <w:rPr>
          <w:rFonts w:ascii="Arial" w:hAnsi="Arial" w:cs="Arial"/>
        </w:rPr>
        <w:t xml:space="preserve">suo </w:t>
      </w:r>
      <w:r w:rsidR="009264FA" w:rsidRPr="00A0793C">
        <w:rPr>
          <w:rFonts w:ascii="Arial" w:hAnsi="Arial" w:cs="Arial"/>
        </w:rPr>
        <w:t>perché lo possiamo annunciare</w:t>
      </w:r>
      <w:r w:rsidR="00A0793C" w:rsidRPr="00A0793C">
        <w:rPr>
          <w:rFonts w:ascii="Arial" w:hAnsi="Arial" w:cs="Arial"/>
        </w:rPr>
        <w:t xml:space="preserve"> e rivelare nella pienezza della sua verità. </w:t>
      </w:r>
      <w:r w:rsidR="009264FA" w:rsidRPr="00A0793C">
        <w:rPr>
          <w:rFonts w:ascii="Arial" w:hAnsi="Arial" w:cs="Arial"/>
        </w:rPr>
        <w:t xml:space="preserve"> </w:t>
      </w:r>
    </w:p>
    <w:p w14:paraId="564C6AC1" w14:textId="782D7768" w:rsidR="00120E08" w:rsidRPr="00A0793C" w:rsidRDefault="003D70AF" w:rsidP="00E96997">
      <w:pPr>
        <w:spacing w:after="120" w:line="360" w:lineRule="auto"/>
        <w:jc w:val="right"/>
        <w:rPr>
          <w:rFonts w:ascii="Arial" w:hAnsi="Arial" w:cs="Arial"/>
          <w:b/>
          <w:i/>
          <w:sz w:val="24"/>
        </w:rPr>
      </w:pPr>
      <w:r w:rsidRPr="00A0793C">
        <w:rPr>
          <w:rFonts w:ascii="Arial" w:hAnsi="Arial" w:cs="Arial"/>
          <w:b/>
        </w:rPr>
        <w:t xml:space="preserve">05 Settembre </w:t>
      </w:r>
      <w:r w:rsidR="00236601" w:rsidRPr="00A0793C">
        <w:rPr>
          <w:rFonts w:ascii="Arial" w:hAnsi="Arial" w:cs="Arial"/>
          <w:b/>
        </w:rPr>
        <w:t>202</w:t>
      </w:r>
      <w:r w:rsidR="009A28E4" w:rsidRPr="00A0793C">
        <w:rPr>
          <w:rFonts w:ascii="Arial" w:hAnsi="Arial" w:cs="Arial"/>
          <w:b/>
        </w:rPr>
        <w:t>7</w:t>
      </w:r>
    </w:p>
    <w:sectPr w:rsidR="00120E08" w:rsidRPr="00A0793C" w:rsidSect="00A41466">
      <w:type w:val="oddPage"/>
      <w:pgSz w:w="11906" w:h="16838" w:code="9"/>
      <w:pgMar w:top="567"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145D" w14:textId="77777777" w:rsidR="00205EF6" w:rsidRDefault="00205EF6" w:rsidP="002560DB">
      <w:r>
        <w:separator/>
      </w:r>
    </w:p>
  </w:endnote>
  <w:endnote w:type="continuationSeparator" w:id="0">
    <w:p w14:paraId="0CD4A618" w14:textId="77777777" w:rsidR="00205EF6" w:rsidRDefault="00205EF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6DD1E" w14:textId="77777777" w:rsidR="00205EF6" w:rsidRDefault="00205EF6" w:rsidP="002560DB">
      <w:r>
        <w:separator/>
      </w:r>
    </w:p>
  </w:footnote>
  <w:footnote w:type="continuationSeparator" w:id="0">
    <w:p w14:paraId="2C6F7098" w14:textId="77777777" w:rsidR="00205EF6" w:rsidRDefault="00205EF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4F40"/>
    <w:rsid w:val="0015540B"/>
    <w:rsid w:val="00155A79"/>
    <w:rsid w:val="00155EC7"/>
    <w:rsid w:val="00156485"/>
    <w:rsid w:val="001569B5"/>
    <w:rsid w:val="00157D7A"/>
    <w:rsid w:val="00160048"/>
    <w:rsid w:val="001606E2"/>
    <w:rsid w:val="00161E78"/>
    <w:rsid w:val="00162331"/>
    <w:rsid w:val="0016276C"/>
    <w:rsid w:val="00162B5C"/>
    <w:rsid w:val="001633ED"/>
    <w:rsid w:val="00163801"/>
    <w:rsid w:val="00164936"/>
    <w:rsid w:val="00164A8F"/>
    <w:rsid w:val="00165B8C"/>
    <w:rsid w:val="00165F6A"/>
    <w:rsid w:val="001665E1"/>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313"/>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EF6"/>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2CA"/>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654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4DD"/>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553"/>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4FA"/>
    <w:rsid w:val="00926BA7"/>
    <w:rsid w:val="00927AFD"/>
    <w:rsid w:val="00927DD1"/>
    <w:rsid w:val="00930E94"/>
    <w:rsid w:val="00930FC5"/>
    <w:rsid w:val="009311C6"/>
    <w:rsid w:val="00932EEB"/>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139"/>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9F7"/>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93C"/>
    <w:rsid w:val="00A07D61"/>
    <w:rsid w:val="00A100EB"/>
    <w:rsid w:val="00A107AC"/>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1466"/>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5992"/>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1C72"/>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1709</Words>
  <Characters>9747</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2026-07-18T14:36:00Z</dcterms:created>
  <dcterms:modified xsi:type="dcterms:W3CDTF">2026-07-20T15:44:00Z</dcterms:modified>
</cp:coreProperties>
</file>